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44" w:rsidRDefault="00331144" w:rsidP="00331144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331144" w:rsidRDefault="00331144" w:rsidP="00331144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331144" w:rsidRDefault="00327B78" w:rsidP="00331144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October 31, 2017 </w:t>
      </w:r>
    </w:p>
    <w:p w:rsidR="00327B78" w:rsidRDefault="00327B78" w:rsidP="00331144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331144" w:rsidRDefault="00331144" w:rsidP="00331144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Shannon Taliaferro, Benny Arguello, Joe Williamson, </w:t>
      </w:r>
      <w:r w:rsidR="00327B78">
        <w:rPr>
          <w:sz w:val="20"/>
          <w:szCs w:val="20"/>
        </w:rPr>
        <w:t>Nancy Norman,</w:t>
      </w:r>
    </w:p>
    <w:p w:rsidR="00331144" w:rsidRDefault="00327B78" w:rsidP="00331144">
      <w:pPr>
        <w:rPr>
          <w:sz w:val="20"/>
          <w:szCs w:val="20"/>
        </w:rPr>
      </w:pPr>
      <w:r>
        <w:rPr>
          <w:sz w:val="20"/>
          <w:szCs w:val="20"/>
        </w:rPr>
        <w:t>Irma Garza</w:t>
      </w:r>
      <w:r w:rsidR="00331144">
        <w:rPr>
          <w:sz w:val="20"/>
          <w:szCs w:val="20"/>
        </w:rPr>
        <w:t xml:space="preserve"> and Barbara Hopper</w:t>
      </w:r>
    </w:p>
    <w:p w:rsidR="00331144" w:rsidRDefault="00331144" w:rsidP="00331144">
      <w:pPr>
        <w:rPr>
          <w:sz w:val="20"/>
          <w:szCs w:val="20"/>
        </w:rPr>
      </w:pPr>
    </w:p>
    <w:p w:rsidR="00331144" w:rsidRDefault="00331144" w:rsidP="00331144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at </w:t>
      </w:r>
      <w:r w:rsidR="00327B78">
        <w:rPr>
          <w:sz w:val="20"/>
          <w:szCs w:val="20"/>
        </w:rPr>
        <w:t xml:space="preserve">12:00 </w:t>
      </w:r>
      <w:r w:rsidR="00A917BB">
        <w:rPr>
          <w:sz w:val="20"/>
          <w:szCs w:val="20"/>
        </w:rPr>
        <w:t>pm</w:t>
      </w:r>
      <w:r>
        <w:rPr>
          <w:sz w:val="20"/>
          <w:szCs w:val="20"/>
        </w:rPr>
        <w:t xml:space="preserve"> in the SEDCO board room</w:t>
      </w:r>
    </w:p>
    <w:p w:rsidR="00331144" w:rsidRDefault="00331144" w:rsidP="00331144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331144" w:rsidRDefault="00327B78" w:rsidP="0033114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 September 21, 2017 Minute</w:t>
      </w:r>
      <w:r w:rsidR="00A917BB">
        <w:rPr>
          <w:sz w:val="20"/>
          <w:szCs w:val="20"/>
        </w:rPr>
        <w:t>s</w:t>
      </w:r>
      <w:r>
        <w:rPr>
          <w:sz w:val="20"/>
          <w:szCs w:val="20"/>
        </w:rPr>
        <w:t xml:space="preserve"> – Nancy Norman made</w:t>
      </w:r>
      <w:r w:rsidR="00331144">
        <w:rPr>
          <w:sz w:val="20"/>
          <w:szCs w:val="20"/>
        </w:rPr>
        <w:t xml:space="preserve"> a motio</w:t>
      </w:r>
      <w:r>
        <w:rPr>
          <w:sz w:val="20"/>
          <w:szCs w:val="20"/>
        </w:rPr>
        <w:t xml:space="preserve">n to accept the September 21, 2017 </w:t>
      </w:r>
      <w:r w:rsidR="00331144">
        <w:rPr>
          <w:sz w:val="20"/>
          <w:szCs w:val="20"/>
        </w:rPr>
        <w:t xml:space="preserve">minutes as </w:t>
      </w:r>
    </w:p>
    <w:p w:rsidR="00331144" w:rsidRDefault="00331144" w:rsidP="0033114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7B78">
        <w:rPr>
          <w:sz w:val="20"/>
          <w:szCs w:val="20"/>
        </w:rPr>
        <w:t xml:space="preserve">       presented. Shannon Taliaferro seconded</w:t>
      </w:r>
      <w:r>
        <w:rPr>
          <w:sz w:val="20"/>
          <w:szCs w:val="20"/>
        </w:rPr>
        <w:t xml:space="preserve"> the </w:t>
      </w:r>
      <w:r w:rsidR="00A917BB">
        <w:rPr>
          <w:sz w:val="20"/>
          <w:szCs w:val="20"/>
        </w:rPr>
        <w:t xml:space="preserve">motion. </w:t>
      </w:r>
      <w:r>
        <w:rPr>
          <w:sz w:val="20"/>
          <w:szCs w:val="20"/>
        </w:rPr>
        <w:t>The motion carrie</w:t>
      </w:r>
      <w:r w:rsidR="00327B78">
        <w:rPr>
          <w:sz w:val="20"/>
          <w:szCs w:val="20"/>
        </w:rPr>
        <w:t>d with Nancy Norman, Shannon</w:t>
      </w:r>
      <w:r>
        <w:rPr>
          <w:sz w:val="20"/>
          <w:szCs w:val="20"/>
        </w:rPr>
        <w:t xml:space="preserve"> </w:t>
      </w:r>
    </w:p>
    <w:p w:rsidR="00331144" w:rsidRDefault="00331144" w:rsidP="0033114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27B78">
        <w:rPr>
          <w:sz w:val="20"/>
          <w:szCs w:val="20"/>
        </w:rPr>
        <w:t xml:space="preserve"> Taliaferro, Benny Arguello, Joe Williamson and Mark Heinrich all in favor.</w:t>
      </w:r>
    </w:p>
    <w:p w:rsidR="00331144" w:rsidRDefault="00331144" w:rsidP="00331144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</w:t>
      </w:r>
      <w:r w:rsidR="00327B78">
        <w:rPr>
          <w:sz w:val="20"/>
          <w:szCs w:val="20"/>
        </w:rPr>
        <w:t>and Monthly Bills – Shannon Taliaferro made</w:t>
      </w:r>
      <w:r>
        <w:rPr>
          <w:sz w:val="20"/>
          <w:szCs w:val="20"/>
        </w:rPr>
        <w:t xml:space="preserve"> the motion to accept the financial  </w:t>
      </w:r>
    </w:p>
    <w:p w:rsidR="00331144" w:rsidRDefault="00331144" w:rsidP="00331144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</w:t>
      </w:r>
      <w:r w:rsidR="00327B78">
        <w:rPr>
          <w:sz w:val="20"/>
          <w:szCs w:val="20"/>
        </w:rPr>
        <w:t>lls as presented. Joe Williamson seconded</w:t>
      </w:r>
      <w:r>
        <w:rPr>
          <w:sz w:val="20"/>
          <w:szCs w:val="20"/>
        </w:rPr>
        <w:t xml:space="preserve"> the motion. The motion carried with </w:t>
      </w:r>
    </w:p>
    <w:p w:rsidR="00331144" w:rsidRDefault="007B5A5A" w:rsidP="00331144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27B78">
        <w:rPr>
          <w:sz w:val="20"/>
          <w:szCs w:val="20"/>
        </w:rPr>
        <w:t xml:space="preserve">Shannon Taliaferro, </w:t>
      </w:r>
      <w:r>
        <w:rPr>
          <w:sz w:val="20"/>
          <w:szCs w:val="20"/>
        </w:rPr>
        <w:t>Joe Williamson</w:t>
      </w:r>
      <w:r w:rsidR="00A917BB">
        <w:rPr>
          <w:sz w:val="20"/>
          <w:szCs w:val="20"/>
        </w:rPr>
        <w:t>, Benny</w:t>
      </w:r>
      <w:r>
        <w:rPr>
          <w:sz w:val="20"/>
          <w:szCs w:val="20"/>
        </w:rPr>
        <w:t xml:space="preserve"> Arguello,</w:t>
      </w:r>
      <w:r w:rsidR="00327B78">
        <w:rPr>
          <w:sz w:val="20"/>
          <w:szCs w:val="20"/>
        </w:rPr>
        <w:t xml:space="preserve"> Nancy Norman </w:t>
      </w:r>
      <w:r w:rsidR="00331144">
        <w:rPr>
          <w:sz w:val="20"/>
          <w:szCs w:val="20"/>
        </w:rPr>
        <w:t>and Mark Heinrich all in favor.</w:t>
      </w:r>
    </w:p>
    <w:p w:rsidR="00331144" w:rsidRDefault="00331144" w:rsidP="00331144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331144" w:rsidRDefault="00331144" w:rsidP="00331144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:rsidR="007B5A5A" w:rsidRDefault="00331144" w:rsidP="007B5A5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</w:t>
      </w:r>
      <w:r w:rsidR="00327B78">
        <w:rPr>
          <w:sz w:val="20"/>
          <w:szCs w:val="20"/>
        </w:rPr>
        <w:t xml:space="preserve">. Update on Infrastructure Project for Kim Wiley at Tin Top </w:t>
      </w:r>
      <w:r w:rsidR="007B5A5A">
        <w:rPr>
          <w:sz w:val="20"/>
          <w:szCs w:val="20"/>
        </w:rPr>
        <w:t xml:space="preserve">- </w:t>
      </w:r>
      <w:r w:rsidR="00327B78">
        <w:rPr>
          <w:sz w:val="20"/>
          <w:szCs w:val="20"/>
        </w:rPr>
        <w:t>Barbara Hopper reported Kim had</w:t>
      </w:r>
    </w:p>
    <w:p w:rsidR="007B5A5A" w:rsidRDefault="007B5A5A" w:rsidP="007B5A5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C35E5">
        <w:rPr>
          <w:sz w:val="20"/>
          <w:szCs w:val="20"/>
        </w:rPr>
        <w:t xml:space="preserve"> </w:t>
      </w:r>
      <w:r w:rsidR="00327B78">
        <w:rPr>
          <w:sz w:val="20"/>
          <w:szCs w:val="20"/>
        </w:rPr>
        <w:t xml:space="preserve"> signed the Infrastru</w:t>
      </w:r>
      <w:r w:rsidR="00262BE2">
        <w:rPr>
          <w:sz w:val="20"/>
          <w:szCs w:val="20"/>
        </w:rPr>
        <w:t>c</w:t>
      </w:r>
      <w:r w:rsidR="00327B78">
        <w:rPr>
          <w:sz w:val="20"/>
          <w:szCs w:val="20"/>
        </w:rPr>
        <w:t xml:space="preserve">ture </w:t>
      </w:r>
      <w:r w:rsidR="00A90B5C">
        <w:rPr>
          <w:sz w:val="20"/>
          <w:szCs w:val="20"/>
        </w:rPr>
        <w:t>Agreement and Check was issued.</w:t>
      </w:r>
    </w:p>
    <w:p w:rsidR="00DB346E" w:rsidRDefault="00DB346E" w:rsidP="00DB346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1144">
        <w:rPr>
          <w:sz w:val="20"/>
          <w:szCs w:val="20"/>
        </w:rPr>
        <w:t xml:space="preserve"> b.</w:t>
      </w:r>
      <w:r w:rsidR="00262BE2">
        <w:rPr>
          <w:sz w:val="20"/>
          <w:szCs w:val="20"/>
        </w:rPr>
        <w:t xml:space="preserve"> Update on Clean Up and Gravel for our Property</w:t>
      </w:r>
      <w:r w:rsidR="00D11DF9">
        <w:rPr>
          <w:sz w:val="20"/>
          <w:szCs w:val="20"/>
        </w:rPr>
        <w:t xml:space="preserve"> on 1500 Woodrow Road </w:t>
      </w:r>
      <w:r w:rsidR="00262BE2">
        <w:rPr>
          <w:sz w:val="20"/>
          <w:szCs w:val="20"/>
        </w:rPr>
        <w:t xml:space="preserve"> </w:t>
      </w:r>
      <w:r w:rsidR="00D11DF9">
        <w:rPr>
          <w:sz w:val="20"/>
          <w:szCs w:val="20"/>
        </w:rPr>
        <w:t xml:space="preserve"> – Barbara </w:t>
      </w:r>
      <w:r w:rsidR="00BD0C69">
        <w:rPr>
          <w:sz w:val="20"/>
          <w:szCs w:val="20"/>
        </w:rPr>
        <w:t>Hopper reported</w:t>
      </w:r>
    </w:p>
    <w:p w:rsidR="00D11DF9" w:rsidRDefault="00D11DF9" w:rsidP="00DB346E">
      <w:pPr>
        <w:rPr>
          <w:sz w:val="20"/>
          <w:szCs w:val="20"/>
        </w:rPr>
      </w:pPr>
      <w:r>
        <w:rPr>
          <w:sz w:val="20"/>
          <w:szCs w:val="20"/>
        </w:rPr>
        <w:t xml:space="preserve">             Brett </w:t>
      </w:r>
      <w:r w:rsidR="00157EFE">
        <w:rPr>
          <w:sz w:val="20"/>
          <w:szCs w:val="20"/>
        </w:rPr>
        <w:t>Englund</w:t>
      </w:r>
      <w:r>
        <w:rPr>
          <w:sz w:val="20"/>
          <w:szCs w:val="20"/>
        </w:rPr>
        <w:t xml:space="preserve"> has started the project</w:t>
      </w:r>
      <w:r w:rsidR="00A90B5C">
        <w:rPr>
          <w:sz w:val="20"/>
          <w:szCs w:val="20"/>
        </w:rPr>
        <w:t xml:space="preserve"> of spraying and removing weeds; he</w:t>
      </w:r>
      <w:r>
        <w:rPr>
          <w:sz w:val="20"/>
          <w:szCs w:val="20"/>
        </w:rPr>
        <w:t xml:space="preserve"> has </w:t>
      </w:r>
      <w:r w:rsidR="00157EFE">
        <w:rPr>
          <w:sz w:val="20"/>
          <w:szCs w:val="20"/>
        </w:rPr>
        <w:t>begun</w:t>
      </w:r>
      <w:r>
        <w:rPr>
          <w:sz w:val="20"/>
          <w:szCs w:val="20"/>
        </w:rPr>
        <w:t xml:space="preserve"> leveling dirt. It will </w:t>
      </w:r>
    </w:p>
    <w:p w:rsidR="00D11DF9" w:rsidRDefault="00D11DF9" w:rsidP="00DB346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A1071">
        <w:rPr>
          <w:sz w:val="20"/>
          <w:szCs w:val="20"/>
        </w:rPr>
        <w:t xml:space="preserve">   </w:t>
      </w:r>
      <w:r w:rsidR="00384E23">
        <w:rPr>
          <w:sz w:val="20"/>
          <w:szCs w:val="20"/>
        </w:rPr>
        <w:t xml:space="preserve">        be a couple of weeks before project</w:t>
      </w:r>
      <w:r w:rsidR="00DA1071">
        <w:rPr>
          <w:sz w:val="20"/>
          <w:szCs w:val="20"/>
        </w:rPr>
        <w:t xml:space="preserve"> is completed.</w:t>
      </w:r>
    </w:p>
    <w:p w:rsidR="004D20AD" w:rsidRDefault="0074759F" w:rsidP="00B4361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91523">
        <w:rPr>
          <w:sz w:val="20"/>
          <w:szCs w:val="20"/>
        </w:rPr>
        <w:t xml:space="preserve">   </w:t>
      </w:r>
      <w:r w:rsidR="003311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31144">
        <w:rPr>
          <w:smallCaps/>
          <w:sz w:val="20"/>
          <w:szCs w:val="20"/>
        </w:rPr>
        <w:t xml:space="preserve"> </w:t>
      </w:r>
      <w:r w:rsidR="00331144">
        <w:rPr>
          <w:sz w:val="20"/>
          <w:szCs w:val="20"/>
        </w:rPr>
        <w:t xml:space="preserve">c. </w:t>
      </w:r>
      <w:r w:rsidR="00EA08B0">
        <w:rPr>
          <w:sz w:val="20"/>
          <w:szCs w:val="20"/>
        </w:rPr>
        <w:t>Update on Old Slaton Truc</w:t>
      </w:r>
      <w:r w:rsidR="00B43617">
        <w:rPr>
          <w:sz w:val="20"/>
          <w:szCs w:val="20"/>
        </w:rPr>
        <w:t xml:space="preserve">k Stop- Barbara Hopper reported she spoke to Steve Deaton a few weeks ago. </w:t>
      </w:r>
    </w:p>
    <w:p w:rsidR="00B43617" w:rsidRDefault="00B43617" w:rsidP="00B436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Mr. De</w:t>
      </w:r>
      <w:r w:rsidR="00DA1071">
        <w:rPr>
          <w:sz w:val="20"/>
          <w:szCs w:val="20"/>
        </w:rPr>
        <w:t>aton mentioned he had been cont</w:t>
      </w:r>
      <w:r>
        <w:rPr>
          <w:sz w:val="20"/>
          <w:szCs w:val="20"/>
        </w:rPr>
        <w:t xml:space="preserve">acted on Electrical Engineering and could be two to three months </w:t>
      </w:r>
    </w:p>
    <w:p w:rsidR="00B43617" w:rsidRDefault="00B43617" w:rsidP="00B436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wait </w:t>
      </w:r>
      <w:r w:rsidR="00220635">
        <w:rPr>
          <w:sz w:val="20"/>
          <w:szCs w:val="20"/>
        </w:rPr>
        <w:t xml:space="preserve">period </w:t>
      </w:r>
      <w:r>
        <w:rPr>
          <w:sz w:val="20"/>
          <w:szCs w:val="20"/>
        </w:rPr>
        <w:t xml:space="preserve">to start. </w:t>
      </w:r>
    </w:p>
    <w:p w:rsidR="00331144" w:rsidRDefault="00331144" w:rsidP="001C272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d. </w:t>
      </w:r>
      <w:r w:rsidR="00B43617">
        <w:rPr>
          <w:sz w:val="20"/>
          <w:szCs w:val="20"/>
        </w:rPr>
        <w:t>Update on Stucco Repairs Needed on the North-West side of our Building</w:t>
      </w:r>
      <w:r w:rsidR="00E75F23">
        <w:rPr>
          <w:sz w:val="20"/>
          <w:szCs w:val="20"/>
        </w:rPr>
        <w:t xml:space="preserve"> – Joe Williamson reported he </w:t>
      </w:r>
    </w:p>
    <w:p w:rsidR="00E75F23" w:rsidRDefault="00E75F23" w:rsidP="001C272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spoke to the individual he knew but he has retired</w:t>
      </w:r>
      <w:r w:rsidR="00DA1071">
        <w:rPr>
          <w:sz w:val="20"/>
          <w:szCs w:val="20"/>
        </w:rPr>
        <w:t xml:space="preserve">; </w:t>
      </w:r>
      <w:r w:rsidR="00185E54">
        <w:rPr>
          <w:sz w:val="20"/>
          <w:szCs w:val="20"/>
        </w:rPr>
        <w:t>Joe will</w:t>
      </w:r>
      <w:r w:rsidR="00DA1071">
        <w:rPr>
          <w:sz w:val="20"/>
          <w:szCs w:val="20"/>
        </w:rPr>
        <w:t xml:space="preserve"> get</w:t>
      </w:r>
      <w:r>
        <w:rPr>
          <w:sz w:val="20"/>
          <w:szCs w:val="20"/>
        </w:rPr>
        <w:t xml:space="preserve"> some names and numbers of other</w:t>
      </w:r>
    </w:p>
    <w:p w:rsidR="00E75F23" w:rsidRDefault="00E75F23" w:rsidP="00E75F2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84E23">
        <w:rPr>
          <w:sz w:val="20"/>
          <w:szCs w:val="20"/>
        </w:rPr>
        <w:t xml:space="preserve">individuals </w:t>
      </w:r>
      <w:bookmarkStart w:id="0" w:name="_GoBack"/>
      <w:bookmarkEnd w:id="0"/>
      <w:r w:rsidR="00CD6AD3">
        <w:rPr>
          <w:sz w:val="20"/>
          <w:szCs w:val="20"/>
        </w:rPr>
        <w:t>and update</w:t>
      </w:r>
      <w:r>
        <w:rPr>
          <w:sz w:val="20"/>
          <w:szCs w:val="20"/>
        </w:rPr>
        <w:t xml:space="preserve"> as soon as information becomes available.</w:t>
      </w:r>
    </w:p>
    <w:p w:rsidR="00142183" w:rsidRDefault="00E75F23" w:rsidP="00E75F2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1144">
        <w:rPr>
          <w:sz w:val="20"/>
          <w:szCs w:val="20"/>
        </w:rPr>
        <w:t xml:space="preserve">  e</w:t>
      </w:r>
      <w:r>
        <w:rPr>
          <w:sz w:val="20"/>
          <w:szCs w:val="20"/>
        </w:rPr>
        <w:t>. Update on Kindred at Home moving out</w:t>
      </w:r>
      <w:r w:rsidR="00220635">
        <w:rPr>
          <w:sz w:val="20"/>
          <w:szCs w:val="20"/>
        </w:rPr>
        <w:t>- Barbara</w:t>
      </w:r>
      <w:r w:rsidR="00142183">
        <w:rPr>
          <w:sz w:val="20"/>
          <w:szCs w:val="20"/>
        </w:rPr>
        <w:t xml:space="preserve"> Hopper reported Kindred at Home moved out on </w:t>
      </w:r>
    </w:p>
    <w:p w:rsidR="006A2E0D" w:rsidRDefault="00142183" w:rsidP="00E75F2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Wednesday October </w:t>
      </w:r>
      <w:r w:rsidR="00220635">
        <w:rPr>
          <w:sz w:val="20"/>
          <w:szCs w:val="20"/>
        </w:rPr>
        <w:t>18</w:t>
      </w:r>
      <w:r w:rsidR="00220635" w:rsidRPr="00142183">
        <w:rPr>
          <w:sz w:val="20"/>
          <w:szCs w:val="20"/>
          <w:vertAlign w:val="superscript"/>
        </w:rPr>
        <w:t>th</w:t>
      </w:r>
      <w:r w:rsidR="0022063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6A2E0D">
        <w:rPr>
          <w:sz w:val="20"/>
          <w:szCs w:val="20"/>
        </w:rPr>
        <w:t>their network equipment is still in the office and will be removed at a later date.</w:t>
      </w:r>
    </w:p>
    <w:p w:rsidR="0025708C" w:rsidRDefault="006A2E0D" w:rsidP="006A2E0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Locks will be </w:t>
      </w:r>
      <w:r w:rsidR="00220635">
        <w:rPr>
          <w:sz w:val="20"/>
          <w:szCs w:val="20"/>
        </w:rPr>
        <w:t>changed on</w:t>
      </w:r>
      <w:r>
        <w:rPr>
          <w:sz w:val="20"/>
          <w:szCs w:val="20"/>
        </w:rPr>
        <w:t xml:space="preserve"> November 1</w:t>
      </w:r>
      <w:r w:rsidRPr="006A2E0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. </w:t>
      </w:r>
    </w:p>
    <w:p w:rsidR="00331144" w:rsidRDefault="0025708C" w:rsidP="0025708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31144">
        <w:rPr>
          <w:sz w:val="20"/>
          <w:szCs w:val="20"/>
        </w:rPr>
        <w:t xml:space="preserve"> f.</w:t>
      </w:r>
      <w:r w:rsidR="006A2E0D">
        <w:rPr>
          <w:sz w:val="20"/>
          <w:szCs w:val="20"/>
        </w:rPr>
        <w:t xml:space="preserve"> Discuss and Consider leasing price for 1500 Woodrow Road property </w:t>
      </w:r>
      <w:r w:rsidR="004A7265">
        <w:rPr>
          <w:sz w:val="20"/>
          <w:szCs w:val="20"/>
        </w:rPr>
        <w:t xml:space="preserve">– </w:t>
      </w:r>
      <w:r w:rsidR="00A90B5C">
        <w:rPr>
          <w:sz w:val="20"/>
          <w:szCs w:val="20"/>
        </w:rPr>
        <w:t>Barbara Hopper reported there are</w:t>
      </w:r>
    </w:p>
    <w:p w:rsidR="004A7265" w:rsidRDefault="004A7265" w:rsidP="0025708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two individuals interested in the property and $1500.00 may</w:t>
      </w:r>
      <w:r w:rsidR="00DA1071">
        <w:rPr>
          <w:sz w:val="20"/>
          <w:szCs w:val="20"/>
        </w:rPr>
        <w:t xml:space="preserve"> </w:t>
      </w:r>
      <w:r>
        <w:rPr>
          <w:sz w:val="20"/>
          <w:szCs w:val="20"/>
        </w:rPr>
        <w:t>be all they would be willing to pay. The first</w:t>
      </w:r>
    </w:p>
    <w:p w:rsidR="004A7265" w:rsidRDefault="004A7265" w:rsidP="0025708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company is P&amp;S Pumps &amp; Service out of Farmington, </w:t>
      </w:r>
      <w:r w:rsidR="00220635">
        <w:rPr>
          <w:sz w:val="20"/>
          <w:szCs w:val="20"/>
        </w:rPr>
        <w:t xml:space="preserve">NM. </w:t>
      </w:r>
      <w:r w:rsidR="00DA1071">
        <w:rPr>
          <w:sz w:val="20"/>
          <w:szCs w:val="20"/>
        </w:rPr>
        <w:t xml:space="preserve">The other is Roy Clifton who is wanting to put </w:t>
      </w:r>
    </w:p>
    <w:p w:rsidR="004A7265" w:rsidRDefault="00DA1071" w:rsidP="00DA1071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in a mechanic shop. </w:t>
      </w:r>
      <w:r w:rsidR="004A7265">
        <w:rPr>
          <w:sz w:val="20"/>
          <w:szCs w:val="20"/>
        </w:rPr>
        <w:t xml:space="preserve"> Shannon Taliaferro made </w:t>
      </w:r>
      <w:r w:rsidR="00A90B5C">
        <w:rPr>
          <w:sz w:val="20"/>
          <w:szCs w:val="20"/>
        </w:rPr>
        <w:t>a motion to lease for $1500.00 which would include taxes</w:t>
      </w:r>
    </w:p>
    <w:p w:rsidR="004A7265" w:rsidRDefault="004A7265" w:rsidP="0025708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a</w:t>
      </w:r>
      <w:r w:rsidR="00A90B5C">
        <w:rPr>
          <w:sz w:val="20"/>
          <w:szCs w:val="20"/>
        </w:rPr>
        <w:t>nd insurance on a (</w:t>
      </w:r>
      <w:r>
        <w:rPr>
          <w:sz w:val="20"/>
          <w:szCs w:val="20"/>
        </w:rPr>
        <w:t xml:space="preserve">2) two </w:t>
      </w:r>
      <w:r w:rsidR="00220635">
        <w:rPr>
          <w:sz w:val="20"/>
          <w:szCs w:val="20"/>
        </w:rPr>
        <w:t>year lease</w:t>
      </w:r>
      <w:r>
        <w:rPr>
          <w:sz w:val="20"/>
          <w:szCs w:val="20"/>
        </w:rPr>
        <w:t xml:space="preserve"> giving Barbara Hopper an option to negotiate down to $1250.00. </w:t>
      </w:r>
      <w:r w:rsidR="00A90B5C">
        <w:rPr>
          <w:sz w:val="20"/>
          <w:szCs w:val="20"/>
        </w:rPr>
        <w:t xml:space="preserve"> </w:t>
      </w:r>
    </w:p>
    <w:p w:rsidR="004A7265" w:rsidRDefault="004A7265" w:rsidP="0025708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90B5C">
        <w:rPr>
          <w:sz w:val="20"/>
          <w:szCs w:val="20"/>
        </w:rPr>
        <w:t xml:space="preserve"> Nancy Norman seconded the motion. T</w:t>
      </w:r>
      <w:r>
        <w:rPr>
          <w:sz w:val="20"/>
          <w:szCs w:val="20"/>
        </w:rPr>
        <w:t>he motion carried with Shannon Taliaferro, Na</w:t>
      </w:r>
      <w:r w:rsidR="00A90B5C">
        <w:rPr>
          <w:sz w:val="20"/>
          <w:szCs w:val="20"/>
        </w:rPr>
        <w:t xml:space="preserve">ncy Norman, Benny </w:t>
      </w:r>
    </w:p>
    <w:p w:rsidR="004A7265" w:rsidRDefault="004A7265" w:rsidP="0025708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90B5C">
        <w:rPr>
          <w:sz w:val="20"/>
          <w:szCs w:val="20"/>
        </w:rPr>
        <w:t xml:space="preserve">  Arguello, Joe</w:t>
      </w:r>
      <w:r>
        <w:rPr>
          <w:sz w:val="20"/>
          <w:szCs w:val="20"/>
        </w:rPr>
        <w:t xml:space="preserve"> Williamson and Mark Heinrich all in favor.</w:t>
      </w:r>
    </w:p>
    <w:p w:rsidR="004A7265" w:rsidRDefault="00DA1071" w:rsidP="00DA1071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A7265">
        <w:rPr>
          <w:sz w:val="20"/>
          <w:szCs w:val="20"/>
        </w:rPr>
        <w:t xml:space="preserve"> g. Prospective Businesses- None</w:t>
      </w:r>
    </w:p>
    <w:p w:rsidR="00331144" w:rsidRDefault="00331144" w:rsidP="0033114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E1D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7.  Executive Session:</w:t>
      </w:r>
    </w:p>
    <w:p w:rsidR="00331144" w:rsidRDefault="00331144" w:rsidP="0033114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:rsidR="00331144" w:rsidRDefault="00331144" w:rsidP="0033114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:rsidR="00331144" w:rsidRDefault="00331144" w:rsidP="0033114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8.  Discuss and Consider any Action to be Taken After Executive Session – None </w:t>
      </w:r>
    </w:p>
    <w:p w:rsidR="00331144" w:rsidRPr="004A7265" w:rsidRDefault="004A7265" w:rsidP="00331144">
      <w:pPr>
        <w:rPr>
          <w:sz w:val="20"/>
          <w:szCs w:val="20"/>
        </w:rPr>
      </w:pPr>
      <w:r>
        <w:t xml:space="preserve">    9. </w:t>
      </w:r>
      <w:r w:rsidR="00220635">
        <w:rPr>
          <w:sz w:val="20"/>
          <w:szCs w:val="20"/>
        </w:rPr>
        <w:t>Adjournment- The meeting was adjourned at 12:21</w:t>
      </w:r>
    </w:p>
    <w:p w:rsidR="00331144" w:rsidRDefault="00331144" w:rsidP="0033114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</w:p>
    <w:p w:rsidR="00331144" w:rsidRDefault="00331144" w:rsidP="00331144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31144" w:rsidRDefault="00331144" w:rsidP="00331144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331144" w:rsidRDefault="00331144" w:rsidP="00331144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331144" w:rsidRDefault="00331144" w:rsidP="00331144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331144" w:rsidRDefault="00331144" w:rsidP="00331144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:rsidR="00331144" w:rsidRDefault="00331144" w:rsidP="00331144">
      <w:r>
        <w:rPr>
          <w:sz w:val="20"/>
          <w:szCs w:val="20"/>
        </w:rPr>
        <w:t xml:space="preserve">                                                                                                             Mark Heinrich, President      </w:t>
      </w:r>
    </w:p>
    <w:p w:rsidR="008D6B4E" w:rsidRDefault="00CD6AD3"/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4"/>
    <w:rsid w:val="00142183"/>
    <w:rsid w:val="001556F6"/>
    <w:rsid w:val="00157EFE"/>
    <w:rsid w:val="00180977"/>
    <w:rsid w:val="00185E54"/>
    <w:rsid w:val="001C2728"/>
    <w:rsid w:val="00220635"/>
    <w:rsid w:val="0025708C"/>
    <w:rsid w:val="00262BE2"/>
    <w:rsid w:val="00295999"/>
    <w:rsid w:val="002A13D4"/>
    <w:rsid w:val="002C35E5"/>
    <w:rsid w:val="00327B78"/>
    <w:rsid w:val="00331144"/>
    <w:rsid w:val="00384E23"/>
    <w:rsid w:val="004A7265"/>
    <w:rsid w:val="004D20AD"/>
    <w:rsid w:val="004F047B"/>
    <w:rsid w:val="00504CAF"/>
    <w:rsid w:val="00536611"/>
    <w:rsid w:val="005D6528"/>
    <w:rsid w:val="00602FE3"/>
    <w:rsid w:val="006A2E0D"/>
    <w:rsid w:val="006F2CE3"/>
    <w:rsid w:val="0074759F"/>
    <w:rsid w:val="007B1363"/>
    <w:rsid w:val="007B5A5A"/>
    <w:rsid w:val="007C6029"/>
    <w:rsid w:val="00A90B5C"/>
    <w:rsid w:val="00A917BB"/>
    <w:rsid w:val="00AE1DBB"/>
    <w:rsid w:val="00B43617"/>
    <w:rsid w:val="00BD0C69"/>
    <w:rsid w:val="00BF6BDB"/>
    <w:rsid w:val="00C91523"/>
    <w:rsid w:val="00CC7FDE"/>
    <w:rsid w:val="00CD6AD3"/>
    <w:rsid w:val="00D11DF9"/>
    <w:rsid w:val="00D35CB8"/>
    <w:rsid w:val="00D648B5"/>
    <w:rsid w:val="00DA1071"/>
    <w:rsid w:val="00DA6117"/>
    <w:rsid w:val="00DB346E"/>
    <w:rsid w:val="00E75F23"/>
    <w:rsid w:val="00E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7</cp:revision>
  <cp:lastPrinted>2017-11-13T17:57:00Z</cp:lastPrinted>
  <dcterms:created xsi:type="dcterms:W3CDTF">2017-11-02T21:17:00Z</dcterms:created>
  <dcterms:modified xsi:type="dcterms:W3CDTF">2017-11-13T18:01:00Z</dcterms:modified>
</cp:coreProperties>
</file>